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E2" w:rsidRPr="0013725D" w:rsidRDefault="006254A6" w:rsidP="0013725D">
      <w:pPr>
        <w:spacing w:line="240" w:lineRule="auto"/>
        <w:jc w:val="center"/>
        <w:rPr>
          <w:b/>
          <w:sz w:val="28"/>
          <w:u w:val="single"/>
        </w:rPr>
      </w:pPr>
      <w:r w:rsidRPr="0013725D">
        <w:rPr>
          <w:b/>
          <w:sz w:val="28"/>
          <w:u w:val="single"/>
        </w:rPr>
        <w:t>Building Naming Process</w:t>
      </w:r>
    </w:p>
    <w:p w:rsidR="006254A6" w:rsidRPr="00A732E2" w:rsidRDefault="006254A6" w:rsidP="0013725D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732E2">
        <w:rPr>
          <w:sz w:val="28"/>
        </w:rPr>
        <w:t xml:space="preserve">College Council designates a person (College President, Chair of the Council, or designee) to send out an email to </w:t>
      </w:r>
      <w:r w:rsidR="0099470D">
        <w:rPr>
          <w:sz w:val="28"/>
        </w:rPr>
        <w:t>the college community,</w:t>
      </w:r>
      <w:r w:rsidR="0099470D" w:rsidRPr="00A732E2">
        <w:rPr>
          <w:sz w:val="28"/>
        </w:rPr>
        <w:t xml:space="preserve"> </w:t>
      </w:r>
      <w:r w:rsidRPr="00A732E2">
        <w:rPr>
          <w:sz w:val="28"/>
        </w:rPr>
        <w:t>inviting suggestions for the building name</w:t>
      </w:r>
      <w:r w:rsidR="0099470D">
        <w:rPr>
          <w:sz w:val="28"/>
        </w:rPr>
        <w:t>.  Respondents should take the following into consideration when proposing names</w:t>
      </w:r>
      <w:r w:rsidRPr="00A732E2">
        <w:rPr>
          <w:sz w:val="28"/>
        </w:rPr>
        <w:t>:</w:t>
      </w:r>
    </w:p>
    <w:p w:rsidR="006254A6" w:rsidRPr="00A732E2" w:rsidRDefault="006254A6" w:rsidP="0013725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A732E2">
        <w:rPr>
          <w:sz w:val="28"/>
        </w:rPr>
        <w:t>Functions to be housed in the building</w:t>
      </w:r>
    </w:p>
    <w:p w:rsidR="006254A6" w:rsidRDefault="006254A6" w:rsidP="0013725D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A732E2">
        <w:rPr>
          <w:sz w:val="28"/>
        </w:rPr>
        <w:t>Consistency with the names of other buildings on campus</w:t>
      </w:r>
    </w:p>
    <w:p w:rsidR="0013725D" w:rsidRPr="00A732E2" w:rsidRDefault="0013725D" w:rsidP="0013725D">
      <w:pPr>
        <w:pStyle w:val="ListParagraph"/>
        <w:spacing w:line="240" w:lineRule="auto"/>
        <w:ind w:left="1080"/>
        <w:rPr>
          <w:sz w:val="28"/>
        </w:rPr>
      </w:pPr>
    </w:p>
    <w:p w:rsidR="006254A6" w:rsidRDefault="006254A6" w:rsidP="0013725D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732E2">
        <w:rPr>
          <w:sz w:val="28"/>
        </w:rPr>
        <w:t>After the deadline date for accepting suggestions, College Council develops a short list of the suggestions.</w:t>
      </w:r>
    </w:p>
    <w:p w:rsidR="0013725D" w:rsidRPr="00A732E2" w:rsidRDefault="0013725D" w:rsidP="0013725D">
      <w:pPr>
        <w:pStyle w:val="ListParagraph"/>
        <w:spacing w:line="240" w:lineRule="auto"/>
        <w:rPr>
          <w:sz w:val="28"/>
        </w:rPr>
      </w:pPr>
    </w:p>
    <w:p w:rsidR="006F6119" w:rsidRDefault="006254A6" w:rsidP="0013725D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732E2">
        <w:rPr>
          <w:sz w:val="28"/>
        </w:rPr>
        <w:t xml:space="preserve">A second email is sent to </w:t>
      </w:r>
      <w:r w:rsidR="0099470D">
        <w:rPr>
          <w:sz w:val="28"/>
        </w:rPr>
        <w:t>the college community</w:t>
      </w:r>
      <w:r w:rsidR="0099470D" w:rsidRPr="00A732E2">
        <w:rPr>
          <w:sz w:val="28"/>
        </w:rPr>
        <w:t xml:space="preserve"> </w:t>
      </w:r>
      <w:r w:rsidRPr="00A732E2">
        <w:rPr>
          <w:sz w:val="28"/>
        </w:rPr>
        <w:t>with the building name choices</w:t>
      </w:r>
      <w:r w:rsidR="0099470D">
        <w:rPr>
          <w:sz w:val="28"/>
        </w:rPr>
        <w:t xml:space="preserve">.  People are given </w:t>
      </w:r>
      <w:r w:rsidRPr="00A732E2">
        <w:rPr>
          <w:sz w:val="28"/>
        </w:rPr>
        <w:t xml:space="preserve">the opportunity to </w:t>
      </w:r>
      <w:r w:rsidR="006F6119" w:rsidRPr="00A732E2">
        <w:rPr>
          <w:sz w:val="28"/>
        </w:rPr>
        <w:t>vote</w:t>
      </w:r>
      <w:r w:rsidR="0099470D">
        <w:rPr>
          <w:sz w:val="28"/>
        </w:rPr>
        <w:t xml:space="preserve"> on their preferred name</w:t>
      </w:r>
      <w:r w:rsidR="006F6119" w:rsidRPr="00A732E2">
        <w:rPr>
          <w:sz w:val="28"/>
        </w:rPr>
        <w:t>.</w:t>
      </w:r>
    </w:p>
    <w:p w:rsidR="0013725D" w:rsidRPr="00A732E2" w:rsidRDefault="0013725D" w:rsidP="0013725D">
      <w:pPr>
        <w:pStyle w:val="ListParagraph"/>
        <w:spacing w:line="240" w:lineRule="auto"/>
        <w:rPr>
          <w:sz w:val="28"/>
        </w:rPr>
      </w:pPr>
    </w:p>
    <w:p w:rsidR="006F6119" w:rsidRDefault="006F6119" w:rsidP="0013725D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732E2">
        <w:rPr>
          <w:sz w:val="28"/>
        </w:rPr>
        <w:t xml:space="preserve">Results of voting (from #3 above) </w:t>
      </w:r>
      <w:r w:rsidR="0099470D">
        <w:rPr>
          <w:sz w:val="28"/>
        </w:rPr>
        <w:t>are</w:t>
      </w:r>
      <w:r w:rsidRPr="00A732E2">
        <w:rPr>
          <w:sz w:val="28"/>
        </w:rPr>
        <w:t xml:space="preserve"> discussed in</w:t>
      </w:r>
      <w:r w:rsidR="007E4B67">
        <w:rPr>
          <w:sz w:val="28"/>
        </w:rPr>
        <w:t xml:space="preserve"> College Council. Final selection</w:t>
      </w:r>
      <w:r w:rsidRPr="00A732E2">
        <w:rPr>
          <w:sz w:val="28"/>
        </w:rPr>
        <w:t xml:space="preserve"> is made by College Council, with the approval of the College President.</w:t>
      </w:r>
      <w:bookmarkStart w:id="0" w:name="_GoBack"/>
      <w:bookmarkEnd w:id="0"/>
    </w:p>
    <w:p w:rsidR="0013725D" w:rsidRDefault="0013725D" w:rsidP="0013725D">
      <w:pPr>
        <w:pStyle w:val="ListParagraph"/>
        <w:spacing w:line="240" w:lineRule="auto"/>
        <w:rPr>
          <w:sz w:val="28"/>
        </w:rPr>
      </w:pPr>
    </w:p>
    <w:p w:rsidR="0013725D" w:rsidRDefault="0013725D" w:rsidP="0013725D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The College President approves the recommended name.</w:t>
      </w:r>
    </w:p>
    <w:p w:rsidR="0013725D" w:rsidRPr="00A732E2" w:rsidRDefault="0013725D" w:rsidP="0013725D">
      <w:pPr>
        <w:pStyle w:val="ListParagraph"/>
        <w:spacing w:line="240" w:lineRule="auto"/>
        <w:rPr>
          <w:sz w:val="28"/>
        </w:rPr>
      </w:pPr>
    </w:p>
    <w:p w:rsidR="007E4B67" w:rsidRDefault="00126260" w:rsidP="0013725D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 A third email is sent out announcing the name of the building</w:t>
      </w:r>
      <w:r w:rsidR="007E4B67">
        <w:rPr>
          <w:sz w:val="28"/>
        </w:rPr>
        <w:t>.</w:t>
      </w:r>
    </w:p>
    <w:p w:rsidR="006254A6" w:rsidRPr="00A732E2" w:rsidRDefault="006254A6" w:rsidP="007E4B67">
      <w:pPr>
        <w:pStyle w:val="ListParagraph"/>
        <w:rPr>
          <w:sz w:val="28"/>
        </w:rPr>
      </w:pPr>
      <w:r w:rsidRPr="00A732E2">
        <w:rPr>
          <w:sz w:val="28"/>
        </w:rPr>
        <w:t xml:space="preserve"> </w:t>
      </w:r>
    </w:p>
    <w:sectPr w:rsidR="006254A6" w:rsidRPr="00A7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6C0"/>
    <w:multiLevelType w:val="hybridMultilevel"/>
    <w:tmpl w:val="5AFCF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6E1857"/>
    <w:multiLevelType w:val="hybridMultilevel"/>
    <w:tmpl w:val="F5BA8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412F28"/>
    <w:multiLevelType w:val="hybridMultilevel"/>
    <w:tmpl w:val="9946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6"/>
    <w:rsid w:val="001073AE"/>
    <w:rsid w:val="00126260"/>
    <w:rsid w:val="0013725D"/>
    <w:rsid w:val="006254A6"/>
    <w:rsid w:val="006F6119"/>
    <w:rsid w:val="007E4B67"/>
    <w:rsid w:val="0099470D"/>
    <w:rsid w:val="009B24E2"/>
    <w:rsid w:val="00A732E2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9D02"/>
  <w15:chartTrackingRefBased/>
  <w15:docId w15:val="{E4B7AA23-5365-4FF0-86E6-C7A2735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A6"/>
    <w:pPr>
      <w:ind w:left="720"/>
      <w:contextualSpacing/>
    </w:pPr>
  </w:style>
  <w:style w:type="paragraph" w:styleId="Revision">
    <w:name w:val="Revision"/>
    <w:hidden/>
    <w:uiPriority w:val="99"/>
    <w:semiHidden/>
    <w:rsid w:val="009947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988C-983A-43E9-AC5B-0F8ADB55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73F20A75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Magalong, Mariles</dc:creator>
  <cp:keywords/>
  <dc:description/>
  <cp:lastModifiedBy>Ore, Jacqueline</cp:lastModifiedBy>
  <cp:revision>2</cp:revision>
  <dcterms:created xsi:type="dcterms:W3CDTF">2020-02-26T22:10:00Z</dcterms:created>
  <dcterms:modified xsi:type="dcterms:W3CDTF">2020-02-26T22:10:00Z</dcterms:modified>
</cp:coreProperties>
</file>